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9884" w14:textId="77777777" w:rsidR="00AB57C1" w:rsidRDefault="00AB57C1" w:rsidP="009918D8"/>
    <w:p w14:paraId="0361CEC1" w14:textId="6112D47E" w:rsidR="00AB57C1" w:rsidRDefault="000478BA" w:rsidP="00A15CD7">
      <w:pPr>
        <w:keepNext/>
        <w:jc w:val="center"/>
        <w:rPr>
          <w:rFonts w:ascii="Arial" w:hAnsi="Arial" w:cs="Arial"/>
          <w:b/>
          <w:bCs/>
          <w:noProof/>
          <w:sz w:val="22"/>
          <w:u w:val="single"/>
        </w:rPr>
      </w:pPr>
      <w:r>
        <w:rPr>
          <w:rFonts w:ascii="Arial" w:hAnsi="Arial" w:cs="Arial"/>
          <w:b/>
          <w:bCs/>
          <w:noProof/>
          <w:sz w:val="22"/>
          <w:u w:val="single"/>
        </w:rPr>
        <w:t xml:space="preserve">AVOCAT </w:t>
      </w:r>
      <w:r w:rsidR="0062230D">
        <w:rPr>
          <w:rFonts w:ascii="Arial" w:hAnsi="Arial" w:cs="Arial"/>
          <w:b/>
          <w:bCs/>
          <w:noProof/>
          <w:sz w:val="22"/>
          <w:u w:val="single"/>
        </w:rPr>
        <w:t xml:space="preserve">/ AVOCAT </w:t>
      </w:r>
      <w:r w:rsidR="00A15CD7" w:rsidRPr="00A15CD7">
        <w:rPr>
          <w:rFonts w:ascii="Arial" w:hAnsi="Arial" w:cs="Arial"/>
          <w:b/>
          <w:bCs/>
          <w:noProof/>
          <w:sz w:val="22"/>
          <w:u w:val="single"/>
        </w:rPr>
        <w:t xml:space="preserve">À LA COUR </w:t>
      </w:r>
    </w:p>
    <w:p w14:paraId="6579900C" w14:textId="039815AC" w:rsidR="00A15CD7" w:rsidRDefault="00A15CD7" w:rsidP="00A15CD7">
      <w:pPr>
        <w:keepNext/>
        <w:rPr>
          <w:rFonts w:ascii="Arial" w:hAnsi="Arial" w:cs="Arial"/>
          <w:b/>
          <w:bCs/>
          <w:noProof/>
          <w:sz w:val="22"/>
          <w:u w:val="single"/>
        </w:rPr>
      </w:pPr>
    </w:p>
    <w:p w14:paraId="7C841DE1" w14:textId="2CA927AA" w:rsidR="00A15CD7" w:rsidRDefault="00A15CD7" w:rsidP="00A15CD7">
      <w:pPr>
        <w:keepNext/>
        <w:rPr>
          <w:rFonts w:ascii="Arial" w:hAnsi="Arial" w:cs="Arial"/>
          <w:b/>
          <w:bCs/>
          <w:noProof/>
          <w:sz w:val="22"/>
          <w:u w:val="single"/>
        </w:rPr>
      </w:pPr>
    </w:p>
    <w:p w14:paraId="3E905C87" w14:textId="433A7438" w:rsidR="006B382F" w:rsidRDefault="006B382F" w:rsidP="00A15CD7">
      <w:pPr>
        <w:keepNext/>
        <w:rPr>
          <w:rFonts w:ascii="Arial" w:hAnsi="Arial" w:cs="Arial"/>
          <w:b/>
          <w:bCs/>
          <w:noProof/>
          <w:sz w:val="22"/>
          <w:u w:val="single"/>
        </w:rPr>
      </w:pPr>
    </w:p>
    <w:p w14:paraId="7E85F7DC" w14:textId="5CEBBD32" w:rsidR="00A15CD7" w:rsidRDefault="00A15CD7" w:rsidP="00A15CD7">
      <w:pPr>
        <w:keepNext/>
        <w:rPr>
          <w:rFonts w:ascii="Arial" w:hAnsi="Arial" w:cs="Arial"/>
          <w:b/>
          <w:bCs/>
          <w:noProof/>
          <w:sz w:val="22"/>
          <w:u w:val="single"/>
        </w:rPr>
      </w:pPr>
      <w:r>
        <w:rPr>
          <w:rFonts w:ascii="Arial" w:hAnsi="Arial" w:cs="Arial"/>
          <w:b/>
          <w:bCs/>
          <w:noProof/>
          <w:sz w:val="22"/>
          <w:u w:val="single"/>
        </w:rPr>
        <w:t>Votre mission</w:t>
      </w:r>
    </w:p>
    <w:p w14:paraId="5AC61E13" w14:textId="7D7CA2DA" w:rsidR="00A15CD7" w:rsidRDefault="00A15CD7" w:rsidP="00A15CD7">
      <w:pPr>
        <w:keepNext/>
        <w:rPr>
          <w:rFonts w:ascii="Arial" w:hAnsi="Arial" w:cs="Arial"/>
          <w:b/>
          <w:bCs/>
          <w:noProof/>
          <w:sz w:val="22"/>
          <w:u w:val="single"/>
        </w:rPr>
      </w:pPr>
    </w:p>
    <w:p w14:paraId="109FB513" w14:textId="63E6328E" w:rsidR="006B382F" w:rsidRDefault="00A15CD7" w:rsidP="00A15CD7">
      <w:pPr>
        <w:keepNext/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Assister et représenter les clients de l’étude dans différents domaines juridiques pour leur</w:t>
      </w:r>
      <w:r w:rsidR="00692E4C">
        <w:rPr>
          <w:rFonts w:ascii="Arial" w:hAnsi="Arial" w:cs="Arial"/>
          <w:noProof/>
          <w:sz w:val="22"/>
        </w:rPr>
        <w:t>s</w:t>
      </w:r>
      <w:r>
        <w:rPr>
          <w:rFonts w:ascii="Arial" w:hAnsi="Arial" w:cs="Arial"/>
          <w:noProof/>
          <w:sz w:val="22"/>
        </w:rPr>
        <w:t xml:space="preserve"> affaires contentieuses. Conseiller les clients de l’étude en amont dans les domaines de droit administratif, </w:t>
      </w:r>
      <w:r w:rsidR="004B58A3">
        <w:rPr>
          <w:rFonts w:ascii="Arial" w:hAnsi="Arial" w:cs="Arial"/>
          <w:noProof/>
          <w:sz w:val="22"/>
        </w:rPr>
        <w:t xml:space="preserve">droit civil, </w:t>
      </w:r>
      <w:r w:rsidR="00D97197">
        <w:rPr>
          <w:rFonts w:ascii="Arial" w:hAnsi="Arial" w:cs="Arial"/>
          <w:noProof/>
          <w:sz w:val="22"/>
        </w:rPr>
        <w:t xml:space="preserve">droit de la famille, </w:t>
      </w:r>
      <w:r>
        <w:rPr>
          <w:rFonts w:ascii="Arial" w:hAnsi="Arial" w:cs="Arial"/>
          <w:noProof/>
          <w:sz w:val="22"/>
        </w:rPr>
        <w:t xml:space="preserve">droit du travail, droit contractuel ou droit des sociétés. Gérer les dossiers et tâches vous confiées en autonomie. Contribuer à l’amélioration des critères de qualité et des procédures internes </w:t>
      </w:r>
      <w:r w:rsidR="006B382F">
        <w:rPr>
          <w:rFonts w:ascii="Arial" w:hAnsi="Arial" w:cs="Arial"/>
          <w:noProof/>
          <w:sz w:val="22"/>
        </w:rPr>
        <w:t>au sein d’une équipe multidisciplinaire</w:t>
      </w:r>
      <w:r w:rsidR="003A7DA9">
        <w:rPr>
          <w:rFonts w:ascii="Arial" w:hAnsi="Arial" w:cs="Arial"/>
          <w:noProof/>
          <w:sz w:val="22"/>
        </w:rPr>
        <w:t>.</w:t>
      </w:r>
    </w:p>
    <w:p w14:paraId="41A8DBBA" w14:textId="77777777" w:rsidR="006B382F" w:rsidRDefault="006B382F" w:rsidP="00A15CD7">
      <w:pPr>
        <w:keepNext/>
        <w:jc w:val="both"/>
        <w:rPr>
          <w:rFonts w:ascii="Arial" w:hAnsi="Arial" w:cs="Arial"/>
          <w:noProof/>
          <w:sz w:val="22"/>
        </w:rPr>
      </w:pPr>
    </w:p>
    <w:p w14:paraId="02C2D3AE" w14:textId="77777777" w:rsidR="006B382F" w:rsidRPr="006B382F" w:rsidRDefault="006B382F" w:rsidP="006B382F">
      <w:pPr>
        <w:keepNext/>
        <w:rPr>
          <w:rFonts w:ascii="Arial" w:hAnsi="Arial" w:cs="Arial"/>
          <w:b/>
          <w:bCs/>
          <w:noProof/>
          <w:sz w:val="22"/>
          <w:u w:val="single"/>
        </w:rPr>
      </w:pPr>
      <w:r w:rsidRPr="006B382F">
        <w:rPr>
          <w:rFonts w:ascii="Arial" w:hAnsi="Arial" w:cs="Arial"/>
          <w:b/>
          <w:bCs/>
          <w:noProof/>
          <w:sz w:val="22"/>
          <w:u w:val="single"/>
        </w:rPr>
        <w:t>Votre profil</w:t>
      </w:r>
      <w:r w:rsidR="00A15CD7" w:rsidRPr="006B382F">
        <w:rPr>
          <w:rFonts w:ascii="Arial" w:hAnsi="Arial" w:cs="Arial"/>
          <w:b/>
          <w:bCs/>
          <w:noProof/>
          <w:sz w:val="22"/>
          <w:u w:val="single"/>
        </w:rPr>
        <w:t xml:space="preserve">  </w:t>
      </w:r>
    </w:p>
    <w:p w14:paraId="29C9CECF" w14:textId="77777777" w:rsidR="006B382F" w:rsidRDefault="006B382F" w:rsidP="006B382F">
      <w:pPr>
        <w:keepNext/>
        <w:rPr>
          <w:rFonts w:ascii="Arial" w:hAnsi="Arial" w:cs="Arial"/>
          <w:noProof/>
          <w:sz w:val="22"/>
        </w:rPr>
      </w:pPr>
    </w:p>
    <w:p w14:paraId="78B557F4" w14:textId="6F466BD3" w:rsidR="006B382F" w:rsidRDefault="006B382F" w:rsidP="006B382F">
      <w:pPr>
        <w:pStyle w:val="Paragraphedeliste"/>
        <w:keepNext/>
        <w:numPr>
          <w:ilvl w:val="0"/>
          <w:numId w:val="3"/>
        </w:numPr>
        <w:rPr>
          <w:rFonts w:ascii="Arial" w:hAnsi="Arial" w:cs="Arial"/>
          <w:noProof/>
          <w:sz w:val="22"/>
        </w:rPr>
      </w:pPr>
      <w:r w:rsidRPr="006B382F">
        <w:rPr>
          <w:rFonts w:ascii="Arial" w:hAnsi="Arial" w:cs="Arial"/>
          <w:noProof/>
          <w:sz w:val="22"/>
        </w:rPr>
        <w:t xml:space="preserve">Titulaire d’un diplôme délivré par une </w:t>
      </w:r>
      <w:r w:rsidR="004B58A3">
        <w:rPr>
          <w:rFonts w:ascii="Arial" w:hAnsi="Arial" w:cs="Arial"/>
          <w:noProof/>
          <w:sz w:val="22"/>
        </w:rPr>
        <w:t>f</w:t>
      </w:r>
      <w:r w:rsidRPr="006B382F">
        <w:rPr>
          <w:rFonts w:ascii="Arial" w:hAnsi="Arial" w:cs="Arial"/>
          <w:noProof/>
          <w:sz w:val="22"/>
        </w:rPr>
        <w:t>aculté de droit</w:t>
      </w:r>
      <w:r>
        <w:rPr>
          <w:rFonts w:ascii="Arial" w:hAnsi="Arial" w:cs="Arial"/>
          <w:noProof/>
          <w:sz w:val="22"/>
        </w:rPr>
        <w:t xml:space="preserve"> reconnue au Luxembourg</w:t>
      </w:r>
      <w:r w:rsidRPr="006B382F">
        <w:rPr>
          <w:rFonts w:ascii="Arial" w:hAnsi="Arial" w:cs="Arial"/>
          <w:noProof/>
          <w:sz w:val="22"/>
        </w:rPr>
        <w:t>, au terme d’études universitaires d’au moins cinq ans</w:t>
      </w:r>
    </w:p>
    <w:p w14:paraId="4863F14E" w14:textId="13968391" w:rsidR="006B382F" w:rsidRDefault="006B382F" w:rsidP="006B382F">
      <w:pPr>
        <w:pStyle w:val="Paragraphedeliste"/>
        <w:keepNext/>
        <w:numPr>
          <w:ilvl w:val="0"/>
          <w:numId w:val="3"/>
        </w:num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Membre du barreau de Luxembourg ou de Diekirch </w:t>
      </w:r>
    </w:p>
    <w:p w14:paraId="1042162A" w14:textId="222144CF" w:rsidR="006B382F" w:rsidRDefault="006B382F" w:rsidP="006B382F">
      <w:pPr>
        <w:pStyle w:val="Paragraphedeliste"/>
        <w:keepNext/>
        <w:numPr>
          <w:ilvl w:val="0"/>
          <w:numId w:val="3"/>
        </w:num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Expérience </w:t>
      </w:r>
      <w:r w:rsidR="003A7DA9">
        <w:rPr>
          <w:rFonts w:ascii="Arial" w:hAnsi="Arial" w:cs="Arial"/>
          <w:noProof/>
          <w:sz w:val="22"/>
        </w:rPr>
        <w:t>dans une étude luxembourgeoise active dans le domaine du contentieux</w:t>
      </w:r>
    </w:p>
    <w:p w14:paraId="0E20780E" w14:textId="10BA4BD5" w:rsidR="003A7DA9" w:rsidRDefault="003A7DA9" w:rsidP="006B382F">
      <w:pPr>
        <w:pStyle w:val="Paragraphedeliste"/>
        <w:keepNext/>
        <w:numPr>
          <w:ilvl w:val="0"/>
          <w:numId w:val="3"/>
        </w:num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Très bonnes capacités de communication et de rédaction </w:t>
      </w:r>
    </w:p>
    <w:p w14:paraId="55FBDAEE" w14:textId="747A8C5E" w:rsidR="00311571" w:rsidRDefault="00311571" w:rsidP="006B382F">
      <w:pPr>
        <w:pStyle w:val="Paragraphedeliste"/>
        <w:keepNext/>
        <w:numPr>
          <w:ilvl w:val="0"/>
          <w:numId w:val="3"/>
        </w:num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Capacité de hiérarchiser et de traiter efficacement plusieurs tâches</w:t>
      </w:r>
    </w:p>
    <w:p w14:paraId="127097EE" w14:textId="66648FD9" w:rsidR="00163DF8" w:rsidRDefault="00163DF8" w:rsidP="006B382F">
      <w:pPr>
        <w:pStyle w:val="Paragraphedeliste"/>
        <w:keepNext/>
        <w:numPr>
          <w:ilvl w:val="0"/>
          <w:numId w:val="3"/>
        </w:num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Maîtrise parfaite à l’oral et à l’écrit du français</w:t>
      </w:r>
      <w:r w:rsidR="0062230D">
        <w:rPr>
          <w:rFonts w:ascii="Arial" w:hAnsi="Arial" w:cs="Arial"/>
          <w:noProof/>
          <w:sz w:val="22"/>
        </w:rPr>
        <w:t xml:space="preserve">, </w:t>
      </w:r>
      <w:r>
        <w:rPr>
          <w:rFonts w:ascii="Arial" w:hAnsi="Arial" w:cs="Arial"/>
          <w:noProof/>
          <w:sz w:val="22"/>
        </w:rPr>
        <w:t>de l’anglais </w:t>
      </w:r>
      <w:r w:rsidR="0062230D">
        <w:rPr>
          <w:rFonts w:ascii="Arial" w:hAnsi="Arial" w:cs="Arial"/>
          <w:noProof/>
          <w:sz w:val="22"/>
        </w:rPr>
        <w:t xml:space="preserve">et de l’allemand </w:t>
      </w:r>
      <w:r>
        <w:rPr>
          <w:rFonts w:ascii="Arial" w:hAnsi="Arial" w:cs="Arial"/>
          <w:noProof/>
          <w:sz w:val="22"/>
        </w:rPr>
        <w:t>; la maîtrise du luxembourgeois étant hautement appréciée</w:t>
      </w:r>
    </w:p>
    <w:p w14:paraId="729E2C3B" w14:textId="25EB5CD6" w:rsidR="00163DF8" w:rsidRDefault="00243A77" w:rsidP="006B382F">
      <w:pPr>
        <w:pStyle w:val="Paragraphedeliste"/>
        <w:keepNext/>
        <w:numPr>
          <w:ilvl w:val="0"/>
          <w:numId w:val="3"/>
        </w:num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Ouverture d’esprit, r</w:t>
      </w:r>
      <w:r w:rsidR="00163DF8">
        <w:rPr>
          <w:rFonts w:ascii="Arial" w:hAnsi="Arial" w:cs="Arial"/>
          <w:noProof/>
          <w:sz w:val="22"/>
        </w:rPr>
        <w:t>igueur, dynamisme,</w:t>
      </w:r>
      <w:r w:rsidR="00311571">
        <w:rPr>
          <w:rFonts w:ascii="Arial" w:hAnsi="Arial" w:cs="Arial"/>
          <w:noProof/>
          <w:sz w:val="22"/>
        </w:rPr>
        <w:t xml:space="preserve"> flexibilité,</w:t>
      </w:r>
      <w:r w:rsidR="00163DF8">
        <w:rPr>
          <w:rFonts w:ascii="Arial" w:hAnsi="Arial" w:cs="Arial"/>
          <w:noProof/>
          <w:sz w:val="22"/>
        </w:rPr>
        <w:t xml:space="preserve"> esprit d’équipe et d’initiative</w:t>
      </w:r>
    </w:p>
    <w:p w14:paraId="77A0D549" w14:textId="2CBDA0D9" w:rsidR="00163DF8" w:rsidRDefault="00163DF8" w:rsidP="00163DF8">
      <w:pPr>
        <w:keepNext/>
        <w:rPr>
          <w:rFonts w:ascii="Arial" w:hAnsi="Arial" w:cs="Arial"/>
          <w:noProof/>
          <w:sz w:val="22"/>
        </w:rPr>
      </w:pPr>
    </w:p>
    <w:p w14:paraId="01D06D97" w14:textId="53E3E8B0" w:rsidR="00163DF8" w:rsidRPr="00163DF8" w:rsidRDefault="00163DF8" w:rsidP="00163DF8">
      <w:pPr>
        <w:keepNext/>
        <w:rPr>
          <w:rFonts w:ascii="Arial" w:hAnsi="Arial" w:cs="Arial"/>
          <w:b/>
          <w:bCs/>
          <w:noProof/>
          <w:sz w:val="22"/>
          <w:u w:val="single"/>
        </w:rPr>
      </w:pPr>
      <w:r w:rsidRPr="00163DF8">
        <w:rPr>
          <w:rFonts w:ascii="Arial" w:hAnsi="Arial" w:cs="Arial"/>
          <w:b/>
          <w:bCs/>
          <w:noProof/>
          <w:sz w:val="22"/>
          <w:u w:val="single"/>
        </w:rPr>
        <w:t>Vos avantages</w:t>
      </w:r>
    </w:p>
    <w:p w14:paraId="6508D338" w14:textId="77777777" w:rsidR="006B382F" w:rsidRDefault="006B382F" w:rsidP="006B382F">
      <w:pPr>
        <w:keepNext/>
        <w:rPr>
          <w:rFonts w:ascii="Arial" w:hAnsi="Arial" w:cs="Arial"/>
          <w:noProof/>
          <w:sz w:val="22"/>
        </w:rPr>
      </w:pPr>
    </w:p>
    <w:p w14:paraId="63376E3F" w14:textId="495250E5" w:rsidR="006B382F" w:rsidRDefault="00163DF8" w:rsidP="00163DF8">
      <w:pPr>
        <w:keepNext/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Intégrer une étude multi-disciplinaire bénéficiant d’une très bonne réputation et ayant pour vocation d’offrir une assistance juridique complète à une clientèle tant nationale qu’internationale. Travailler en autonomie tout en profitant d’un encadrement et d’une possibilité de formation tant interne qu’externe. </w:t>
      </w:r>
    </w:p>
    <w:p w14:paraId="27604114" w14:textId="77777777" w:rsidR="006B382F" w:rsidRDefault="006B382F" w:rsidP="006B382F">
      <w:pPr>
        <w:keepNext/>
        <w:rPr>
          <w:rFonts w:ascii="Arial" w:hAnsi="Arial" w:cs="Arial"/>
          <w:noProof/>
          <w:sz w:val="22"/>
        </w:rPr>
      </w:pPr>
    </w:p>
    <w:p w14:paraId="2A27520E" w14:textId="77777777" w:rsidR="006B382F" w:rsidRDefault="006B382F" w:rsidP="006B382F">
      <w:pPr>
        <w:keepNext/>
        <w:rPr>
          <w:rFonts w:ascii="Arial" w:hAnsi="Arial" w:cs="Arial"/>
          <w:noProof/>
          <w:sz w:val="22"/>
        </w:rPr>
      </w:pPr>
    </w:p>
    <w:p w14:paraId="6B4505EA" w14:textId="0650DD25" w:rsidR="006B382F" w:rsidRDefault="00F81E5A" w:rsidP="006B382F">
      <w:pPr>
        <w:keepNext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bCs/>
          <w:noProof/>
          <w:sz w:val="22"/>
          <w:u w:val="single"/>
        </w:rPr>
        <w:t>Envoyer votre candidature à</w:t>
      </w:r>
      <w:r w:rsidR="006B382F">
        <w:rPr>
          <w:rFonts w:ascii="Arial" w:hAnsi="Arial" w:cs="Arial"/>
          <w:b/>
          <w:bCs/>
          <w:noProof/>
          <w:sz w:val="22"/>
          <w:u w:val="single"/>
        </w:rPr>
        <w:t> </w:t>
      </w:r>
      <w:r w:rsidR="006B382F" w:rsidRPr="00163DF8">
        <w:rPr>
          <w:rFonts w:ascii="Arial" w:hAnsi="Arial" w:cs="Arial"/>
          <w:b/>
          <w:bCs/>
          <w:noProof/>
          <w:sz w:val="22"/>
        </w:rPr>
        <w:t xml:space="preserve">: </w:t>
      </w:r>
      <w:hyperlink r:id="rId8" w:history="1">
        <w:r w:rsidRPr="00735B99">
          <w:rPr>
            <w:rStyle w:val="Lienhypertexte"/>
            <w:rFonts w:ascii="Arial" w:hAnsi="Arial" w:cs="Arial"/>
            <w:b/>
            <w:bCs/>
            <w:noProof/>
            <w:sz w:val="22"/>
          </w:rPr>
          <w:t>info@w-h.lu</w:t>
        </w:r>
      </w:hyperlink>
      <w:r>
        <w:rPr>
          <w:rFonts w:ascii="Arial" w:hAnsi="Arial" w:cs="Arial"/>
          <w:b/>
          <w:bCs/>
          <w:noProof/>
          <w:sz w:val="22"/>
        </w:rPr>
        <w:t xml:space="preserve"> </w:t>
      </w:r>
    </w:p>
    <w:sectPr w:rsidR="006B382F" w:rsidSect="00AB57C1">
      <w:headerReference w:type="default" r:id="rId9"/>
      <w:footerReference w:type="default" r:id="rId10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FEC9" w14:textId="77777777" w:rsidR="00AB57C1" w:rsidRDefault="00AB57C1">
      <w:r>
        <w:separator/>
      </w:r>
    </w:p>
  </w:endnote>
  <w:endnote w:type="continuationSeparator" w:id="0">
    <w:p w14:paraId="6F39CF13" w14:textId="77777777" w:rsidR="00AB57C1" w:rsidRDefault="00AB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1CBA" w14:textId="3AF866F0" w:rsidR="00F81E5A" w:rsidRPr="00F81E5A" w:rsidRDefault="00F81E5A" w:rsidP="00F81E5A">
    <w:pPr>
      <w:tabs>
        <w:tab w:val="center" w:pos="4536"/>
        <w:tab w:val="right" w:pos="9072"/>
      </w:tabs>
      <w:rPr>
        <w:rFonts w:ascii="Garamond" w:hAnsi="Garamond"/>
        <w:sz w:val="20"/>
      </w:rPr>
    </w:pPr>
    <w:r w:rsidRPr="00F81E5A">
      <w:rPr>
        <w:rFonts w:ascii="Garamond" w:hAnsi="Garamond"/>
        <w:sz w:val="20"/>
      </w:rPr>
      <w:t>__________________________________________________________________________________________</w:t>
    </w:r>
  </w:p>
  <w:p w14:paraId="615BC9E9" w14:textId="21B33060" w:rsidR="00F81E5A" w:rsidRPr="00F81E5A" w:rsidRDefault="00F81E5A" w:rsidP="00F81E5A">
    <w:pPr>
      <w:tabs>
        <w:tab w:val="center" w:pos="4536"/>
        <w:tab w:val="right" w:pos="9072"/>
      </w:tabs>
      <w:jc w:val="center"/>
      <w:rPr>
        <w:rFonts w:ascii="Century Gothic" w:hAnsi="Century Gothic"/>
        <w:b/>
        <w:bCs/>
        <w:sz w:val="20"/>
      </w:rPr>
    </w:pPr>
  </w:p>
  <w:tbl>
    <w:tblPr>
      <w:tblW w:w="9615" w:type="dxa"/>
      <w:tblLayout w:type="fixed"/>
      <w:tblLook w:val="04A0" w:firstRow="1" w:lastRow="0" w:firstColumn="1" w:lastColumn="0" w:noHBand="0" w:noVBand="1"/>
    </w:tblPr>
    <w:tblGrid>
      <w:gridCol w:w="1809"/>
      <w:gridCol w:w="6259"/>
      <w:gridCol w:w="1547"/>
    </w:tblGrid>
    <w:tr w:rsidR="00F81E5A" w:rsidRPr="00F81E5A" w14:paraId="659372F9" w14:textId="77777777" w:rsidTr="00015F32">
      <w:trPr>
        <w:trHeight w:val="1640"/>
      </w:trPr>
      <w:tc>
        <w:tcPr>
          <w:tcW w:w="1809" w:type="dxa"/>
          <w:shd w:val="clear" w:color="auto" w:fill="auto"/>
        </w:tcPr>
        <w:p w14:paraId="195DCE48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</w:pPr>
        </w:p>
        <w:p w14:paraId="3EBF6371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</w:pPr>
        </w:p>
        <w:p w14:paraId="4F56C43C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</w:pPr>
        </w:p>
        <w:p w14:paraId="4EB31800" w14:textId="7E372BEC" w:rsidR="00F81E5A" w:rsidRPr="00F81E5A" w:rsidRDefault="00F81E5A" w:rsidP="00F81E5A">
          <w:pPr>
            <w:tabs>
              <w:tab w:val="center" w:pos="4536"/>
              <w:tab w:val="right" w:pos="9072"/>
            </w:tabs>
            <w:rPr>
              <w:rFonts w:ascii="Century Gothic" w:hAnsi="Century Gothic"/>
              <w:sz w:val="20"/>
            </w:rPr>
          </w:pPr>
          <w:r w:rsidRPr="00F81E5A">
            <w:rPr>
              <w:noProof/>
            </w:rPr>
            <w:drawing>
              <wp:inline distT="0" distB="0" distL="0" distR="0" wp14:anchorId="2E442967" wp14:editId="1FA7AA26">
                <wp:extent cx="752475" cy="50482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59" w:type="dxa"/>
          <w:shd w:val="clear" w:color="auto" w:fill="auto"/>
        </w:tcPr>
        <w:p w14:paraId="47AC888C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sz w:val="20"/>
            </w:rPr>
          </w:pPr>
          <w:r w:rsidRPr="00F81E5A">
            <w:rPr>
              <w:rFonts w:ascii="Century Gothic" w:hAnsi="Century Gothic"/>
              <w:sz w:val="20"/>
            </w:rPr>
            <w:t xml:space="preserve">46, rue </w:t>
          </w:r>
          <w:proofErr w:type="spellStart"/>
          <w:r w:rsidRPr="00F81E5A">
            <w:rPr>
              <w:rFonts w:ascii="Century Gothic" w:hAnsi="Century Gothic"/>
              <w:sz w:val="20"/>
            </w:rPr>
            <w:t>Glesener</w:t>
          </w:r>
          <w:proofErr w:type="spellEnd"/>
          <w:r w:rsidRPr="00F81E5A">
            <w:rPr>
              <w:rFonts w:ascii="Century Gothic" w:hAnsi="Century Gothic"/>
              <w:sz w:val="20"/>
            </w:rPr>
            <w:t xml:space="preserve"> L-1630 Luxembourg</w:t>
          </w:r>
        </w:p>
        <w:p w14:paraId="40FF46D0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color w:val="404040"/>
              <w:sz w:val="20"/>
            </w:rPr>
          </w:pPr>
          <w:r w:rsidRPr="00F81E5A">
            <w:rPr>
              <w:rFonts w:ascii="Century Gothic" w:hAnsi="Century Gothic"/>
              <w:color w:val="404040"/>
              <w:sz w:val="20"/>
            </w:rPr>
            <w:t>Tel : (+352) 26 48 29 25      Fax : (+352) 26 48 26 35</w:t>
          </w:r>
        </w:p>
        <w:p w14:paraId="1C4C7F3E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 w:cs="Arial"/>
              <w:color w:val="404040"/>
              <w:sz w:val="20"/>
              <w:szCs w:val="20"/>
              <w:lang w:val="de-DE"/>
            </w:rPr>
          </w:pPr>
          <w:proofErr w:type="spellStart"/>
          <w:proofErr w:type="gramStart"/>
          <w:r w:rsidRPr="00F81E5A">
            <w:rPr>
              <w:rFonts w:ascii="Century Gothic" w:hAnsi="Century Gothic"/>
              <w:color w:val="404040"/>
              <w:sz w:val="20"/>
              <w:szCs w:val="20"/>
              <w:lang w:val="de-DE"/>
            </w:rPr>
            <w:t>e-mail</w:t>
          </w:r>
          <w:proofErr w:type="spellEnd"/>
          <w:r w:rsidRPr="00F81E5A">
            <w:rPr>
              <w:rFonts w:ascii="Century Gothic" w:hAnsi="Century Gothic"/>
              <w:color w:val="404040"/>
              <w:sz w:val="20"/>
              <w:szCs w:val="20"/>
              <w:lang w:val="de-DE"/>
            </w:rPr>
            <w:t> :</w:t>
          </w:r>
          <w:proofErr w:type="gramEnd"/>
          <w:r w:rsidRPr="00F81E5A">
            <w:rPr>
              <w:rFonts w:ascii="Century Gothic" w:hAnsi="Century Gothic"/>
              <w:color w:val="404040"/>
              <w:sz w:val="20"/>
              <w:szCs w:val="20"/>
              <w:lang w:val="de-DE"/>
            </w:rPr>
            <w:t xml:space="preserve"> </w:t>
          </w:r>
          <w:hyperlink r:id="rId2" w:history="1">
            <w:r w:rsidRPr="00F81E5A">
              <w:rPr>
                <w:rFonts w:ascii="Century Gothic" w:hAnsi="Century Gothic"/>
                <w:color w:val="404040"/>
                <w:sz w:val="20"/>
                <w:szCs w:val="20"/>
                <w:u w:val="single"/>
                <w:lang w:val="de-DE"/>
              </w:rPr>
              <w:t>hertzog@w-h.lu</w:t>
            </w:r>
          </w:hyperlink>
          <w:r w:rsidRPr="00F81E5A">
            <w:rPr>
              <w:rFonts w:ascii="Century Gothic" w:hAnsi="Century Gothic"/>
              <w:color w:val="404040"/>
              <w:sz w:val="20"/>
              <w:szCs w:val="20"/>
              <w:lang w:val="de-DE"/>
            </w:rPr>
            <w:t xml:space="preserve"> / </w:t>
          </w:r>
          <w:hyperlink r:id="rId3" w:history="1">
            <w:r w:rsidRPr="00F81E5A">
              <w:rPr>
                <w:rFonts w:ascii="Century Gothic" w:hAnsi="Century Gothic"/>
                <w:color w:val="404040"/>
                <w:sz w:val="20"/>
                <w:szCs w:val="20"/>
                <w:u w:val="single"/>
                <w:lang w:val="de-DE"/>
              </w:rPr>
              <w:t>anne.hertzog</w:t>
            </w:r>
            <w:r w:rsidRPr="00F81E5A">
              <w:rPr>
                <w:rFonts w:ascii="Century Gothic" w:hAnsi="Century Gothic" w:cs="Arial"/>
                <w:color w:val="404040"/>
                <w:sz w:val="20"/>
                <w:szCs w:val="20"/>
                <w:u w:val="single"/>
                <w:lang w:val="de-DE"/>
              </w:rPr>
              <w:t>@barreau.lu</w:t>
            </w:r>
          </w:hyperlink>
        </w:p>
        <w:p w14:paraId="3DBA33A8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color w:val="404040"/>
              <w:sz w:val="18"/>
              <w:lang w:val="de-DE"/>
            </w:rPr>
          </w:pPr>
        </w:p>
        <w:p w14:paraId="2B5C8E79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color w:val="404040"/>
              <w:sz w:val="20"/>
              <w:szCs w:val="20"/>
            </w:rPr>
          </w:pPr>
          <w:r w:rsidRPr="00F81E5A">
            <w:rPr>
              <w:rFonts w:ascii="Century Gothic" w:hAnsi="Century Gothic"/>
              <w:color w:val="404040"/>
              <w:sz w:val="20"/>
              <w:szCs w:val="20"/>
            </w:rPr>
            <w:t>www.w-h.lu</w:t>
          </w:r>
        </w:p>
        <w:p w14:paraId="18D274A7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color w:val="404040"/>
              <w:sz w:val="18"/>
            </w:rPr>
          </w:pPr>
          <w:r w:rsidRPr="00F81E5A">
            <w:rPr>
              <w:rFonts w:ascii="Century Gothic" w:hAnsi="Century Gothic"/>
              <w:color w:val="404040"/>
              <w:sz w:val="18"/>
            </w:rPr>
            <w:t>Compte de l’Etude BGL BNP PARIBAS : IBAN LU03 0030 3791 4405 0000</w:t>
          </w:r>
        </w:p>
        <w:p w14:paraId="7B01BA93" w14:textId="259CFED0" w:rsidR="00F81E5A" w:rsidRPr="00F81E5A" w:rsidRDefault="00F81E5A" w:rsidP="00F81E5A">
          <w:pPr>
            <w:jc w:val="center"/>
            <w:rPr>
              <w:rFonts w:ascii="Century Gothic" w:hAnsi="Century Gothic" w:cs="Arial"/>
              <w:bCs/>
              <w:color w:val="404040"/>
              <w:sz w:val="18"/>
              <w:szCs w:val="18"/>
            </w:rPr>
          </w:pPr>
          <w:r w:rsidRPr="00F81E5A">
            <w:rPr>
              <w:rFonts w:ascii="Century Gothic" w:hAnsi="Century Gothic" w:cs="Arial"/>
              <w:bCs/>
              <w:color w:val="404040"/>
              <w:sz w:val="18"/>
              <w:szCs w:val="18"/>
            </w:rPr>
            <w:t>WH AVOCATS SARL / TVA LU33996642 / RCS B265326</w:t>
          </w:r>
        </w:p>
        <w:p w14:paraId="0C5F95B6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sz w:val="20"/>
            </w:rPr>
          </w:pPr>
        </w:p>
      </w:tc>
      <w:tc>
        <w:tcPr>
          <w:tcW w:w="1547" w:type="dxa"/>
          <w:shd w:val="clear" w:color="auto" w:fill="auto"/>
        </w:tcPr>
        <w:p w14:paraId="49FF27C8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</w:pPr>
        </w:p>
        <w:p w14:paraId="5CA5F421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rPr>
              <w:rFonts w:ascii="Century Gothic" w:hAnsi="Century Gothic"/>
              <w:sz w:val="20"/>
            </w:rPr>
          </w:pPr>
        </w:p>
      </w:tc>
    </w:tr>
  </w:tbl>
  <w:p w14:paraId="4FA482EC" w14:textId="77777777" w:rsidR="00A32F98" w:rsidRDefault="00A32F98" w:rsidP="00980A2D">
    <w:pPr>
      <w:pStyle w:val="Pieddepage"/>
    </w:pPr>
  </w:p>
  <w:p w14:paraId="753F68E1" w14:textId="77777777" w:rsidR="00A32F98" w:rsidRPr="00980A2D" w:rsidRDefault="00A32F98" w:rsidP="00980A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63AE" w14:textId="77777777" w:rsidR="00AB57C1" w:rsidRDefault="00AB57C1">
      <w:r>
        <w:separator/>
      </w:r>
    </w:p>
  </w:footnote>
  <w:footnote w:type="continuationSeparator" w:id="0">
    <w:p w14:paraId="391A7F91" w14:textId="77777777" w:rsidR="00AB57C1" w:rsidRDefault="00AB5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FFD0" w14:textId="77777777" w:rsidR="00EF6453" w:rsidRDefault="00EF6453" w:rsidP="00EF6453">
    <w:pPr>
      <w:rPr>
        <w:rFonts w:ascii="Arial" w:hAnsi="Arial" w:cs="Arial"/>
        <w:sz w:val="18"/>
        <w:szCs w:val="18"/>
      </w:rPr>
    </w:pPr>
  </w:p>
  <w:tbl>
    <w:tblPr>
      <w:tblW w:w="93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142" w:type="dxa"/>
      </w:tblCellMar>
      <w:tblLook w:val="00A0" w:firstRow="1" w:lastRow="0" w:firstColumn="1" w:lastColumn="0" w:noHBand="0" w:noVBand="0"/>
    </w:tblPr>
    <w:tblGrid>
      <w:gridCol w:w="5204"/>
      <w:gridCol w:w="2583"/>
      <w:gridCol w:w="1573"/>
    </w:tblGrid>
    <w:tr w:rsidR="00EF6453" w14:paraId="08E2ABBE" w14:textId="77777777" w:rsidTr="00EF6453">
      <w:trPr>
        <w:trHeight w:val="286"/>
      </w:trPr>
      <w:tc>
        <w:tcPr>
          <w:tcW w:w="5208" w:type="dxa"/>
          <w:tcBorders>
            <w:top w:val="nil"/>
            <w:left w:val="nil"/>
            <w:bottom w:val="nil"/>
            <w:right w:val="nil"/>
          </w:tcBorders>
          <w:hideMark/>
        </w:tcPr>
        <w:p w14:paraId="5ACBB4FD" w14:textId="7235AF4B" w:rsidR="00EF6453" w:rsidRDefault="00D13C55" w:rsidP="00EF6453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Garamond" w:hAnsi="Garamond"/>
              <w:b/>
              <w:i/>
              <w:noProof/>
              <w:sz w:val="28"/>
              <w:lang w:val="nl-NL"/>
            </w:rPr>
            <w:drawing>
              <wp:inline distT="0" distB="0" distL="0" distR="0" wp14:anchorId="3A9FC43A" wp14:editId="50088726">
                <wp:extent cx="3114675" cy="447675"/>
                <wp:effectExtent l="0" t="0" r="0" b="0"/>
                <wp:docPr id="3" name="Image 1" descr="entete-fond-blan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entete-fond-blan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4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tcBorders>
            <w:top w:val="nil"/>
            <w:left w:val="nil"/>
            <w:bottom w:val="nil"/>
            <w:right w:val="single" w:sz="4" w:space="0" w:color="D9D9D9"/>
          </w:tcBorders>
        </w:tcPr>
        <w:p w14:paraId="53EB3370" w14:textId="658ACE4E" w:rsidR="00EF6453" w:rsidRDefault="00EF6453" w:rsidP="006B382F">
          <w:pPr>
            <w:jc w:val="center"/>
            <w:rPr>
              <w:rFonts w:ascii="Century Gothic" w:hAnsi="Century Gothic" w:cs="Arial"/>
              <w:sz w:val="14"/>
              <w:szCs w:val="14"/>
            </w:rPr>
          </w:pPr>
        </w:p>
        <w:p w14:paraId="01212E40" w14:textId="75A8B169" w:rsidR="00EF6453" w:rsidRDefault="00EF6453" w:rsidP="006B382F">
          <w:pPr>
            <w:jc w:val="center"/>
            <w:rPr>
              <w:rFonts w:ascii="Century Gothic" w:hAnsi="Century Gothic" w:cs="Arial"/>
              <w:sz w:val="14"/>
              <w:szCs w:val="14"/>
            </w:rPr>
          </w:pPr>
        </w:p>
        <w:p w14:paraId="70F80991" w14:textId="77777777" w:rsidR="00EF6453" w:rsidRDefault="00EF6453" w:rsidP="00EF6453">
          <w:pPr>
            <w:jc w:val="right"/>
            <w:rPr>
              <w:rFonts w:ascii="Century Gothic" w:hAnsi="Century Gothic" w:cs="Arial"/>
              <w:sz w:val="14"/>
              <w:szCs w:val="14"/>
            </w:rPr>
          </w:pPr>
        </w:p>
        <w:p w14:paraId="7693E1FB" w14:textId="299E0DE9" w:rsidR="00EF6453" w:rsidRDefault="00EF6453" w:rsidP="00EF6453">
          <w:pPr>
            <w:jc w:val="right"/>
            <w:rPr>
              <w:rFonts w:ascii="Century Gothic" w:hAnsi="Century Gothic" w:cs="Arial"/>
              <w:sz w:val="14"/>
              <w:szCs w:val="14"/>
            </w:rPr>
          </w:pPr>
        </w:p>
      </w:tc>
      <w:tc>
        <w:tcPr>
          <w:tcW w:w="1574" w:type="dxa"/>
          <w:tcBorders>
            <w:top w:val="nil"/>
            <w:left w:val="single" w:sz="4" w:space="0" w:color="D9D9D9"/>
            <w:bottom w:val="nil"/>
            <w:right w:val="nil"/>
          </w:tcBorders>
        </w:tcPr>
        <w:p w14:paraId="153AB948" w14:textId="622D23B4" w:rsidR="00EF6453" w:rsidRPr="006B382F" w:rsidRDefault="00EF6453" w:rsidP="00EF6453">
          <w:pPr>
            <w:rPr>
              <w:rFonts w:ascii="Century Gothic" w:hAnsi="Century Gothic" w:cs="Arial"/>
              <w:b/>
              <w:sz w:val="14"/>
              <w:szCs w:val="14"/>
            </w:rPr>
          </w:pPr>
        </w:p>
      </w:tc>
    </w:tr>
  </w:tbl>
  <w:p w14:paraId="7AE34E6B" w14:textId="77777777" w:rsidR="00EF6453" w:rsidRPr="00AA340A" w:rsidRDefault="00EF6453" w:rsidP="00EF6453">
    <w:pPr>
      <w:pStyle w:val="En-tte"/>
      <w:pBdr>
        <w:bottom w:val="single" w:sz="12" w:space="1" w:color="auto"/>
      </w:pBdr>
      <w:tabs>
        <w:tab w:val="left" w:pos="930"/>
        <w:tab w:val="left" w:pos="1515"/>
      </w:tabs>
      <w:rPr>
        <w:rFonts w:ascii="Garamond" w:hAnsi="Garamond"/>
        <w:sz w:val="20"/>
        <w:lang w:val="fr-LU"/>
      </w:rPr>
    </w:pPr>
  </w:p>
  <w:p w14:paraId="7D445A20" w14:textId="77777777" w:rsidR="00EF6453" w:rsidRDefault="00EF6453" w:rsidP="00EF6453">
    <w:pPr>
      <w:pStyle w:val="En-tte"/>
    </w:pPr>
  </w:p>
  <w:p w14:paraId="4242762F" w14:textId="77777777" w:rsidR="00EF6453" w:rsidRDefault="00EF6453" w:rsidP="00EF6453">
    <w:pPr>
      <w:pStyle w:val="En-tte"/>
    </w:pPr>
  </w:p>
  <w:p w14:paraId="0ABCCCF5" w14:textId="77777777" w:rsidR="00A32F98" w:rsidRPr="00EF6453" w:rsidRDefault="00A32F98" w:rsidP="00EF64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92ECA"/>
    <w:multiLevelType w:val="hybridMultilevel"/>
    <w:tmpl w:val="8C0C1C4E"/>
    <w:lvl w:ilvl="0" w:tplc="F9E446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3B87F61"/>
    <w:multiLevelType w:val="hybridMultilevel"/>
    <w:tmpl w:val="72C8FE78"/>
    <w:lvl w:ilvl="0" w:tplc="FC108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AA375C1"/>
    <w:multiLevelType w:val="hybridMultilevel"/>
    <w:tmpl w:val="6E7061AE"/>
    <w:lvl w:ilvl="0" w:tplc="A67C94E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4211742">
    <w:abstractNumId w:val="1"/>
  </w:num>
  <w:num w:numId="2" w16cid:durableId="1420063312">
    <w:abstractNumId w:val="2"/>
  </w:num>
  <w:num w:numId="3" w16cid:durableId="145525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D8"/>
    <w:rsid w:val="000069E9"/>
    <w:rsid w:val="0000754E"/>
    <w:rsid w:val="000272AF"/>
    <w:rsid w:val="00040AF4"/>
    <w:rsid w:val="000478BA"/>
    <w:rsid w:val="00054769"/>
    <w:rsid w:val="000552DD"/>
    <w:rsid w:val="00060C21"/>
    <w:rsid w:val="00074D27"/>
    <w:rsid w:val="00090612"/>
    <w:rsid w:val="000A39CA"/>
    <w:rsid w:val="000C00B6"/>
    <w:rsid w:val="000D20C2"/>
    <w:rsid w:val="000F3990"/>
    <w:rsid w:val="000F53AC"/>
    <w:rsid w:val="00106D9E"/>
    <w:rsid w:val="001126DC"/>
    <w:rsid w:val="00115CD1"/>
    <w:rsid w:val="00131E1D"/>
    <w:rsid w:val="00132E8C"/>
    <w:rsid w:val="00135D81"/>
    <w:rsid w:val="0014021D"/>
    <w:rsid w:val="00140CA3"/>
    <w:rsid w:val="0014346D"/>
    <w:rsid w:val="00154AA8"/>
    <w:rsid w:val="00157AC7"/>
    <w:rsid w:val="00163DF8"/>
    <w:rsid w:val="001674E4"/>
    <w:rsid w:val="00176B39"/>
    <w:rsid w:val="00181A5F"/>
    <w:rsid w:val="001843F9"/>
    <w:rsid w:val="00190C49"/>
    <w:rsid w:val="001A1093"/>
    <w:rsid w:val="001A279D"/>
    <w:rsid w:val="001A2886"/>
    <w:rsid w:val="001C323E"/>
    <w:rsid w:val="001C3F1E"/>
    <w:rsid w:val="001C6A58"/>
    <w:rsid w:val="001D39AE"/>
    <w:rsid w:val="001D763A"/>
    <w:rsid w:val="002134B0"/>
    <w:rsid w:val="00213A4F"/>
    <w:rsid w:val="0021664A"/>
    <w:rsid w:val="0022107D"/>
    <w:rsid w:val="00223731"/>
    <w:rsid w:val="00231999"/>
    <w:rsid w:val="00235A0B"/>
    <w:rsid w:val="00243A77"/>
    <w:rsid w:val="00253076"/>
    <w:rsid w:val="00266CD4"/>
    <w:rsid w:val="0027112B"/>
    <w:rsid w:val="002724E9"/>
    <w:rsid w:val="00273CE7"/>
    <w:rsid w:val="0027649A"/>
    <w:rsid w:val="002A06B2"/>
    <w:rsid w:val="002B31F5"/>
    <w:rsid w:val="002D78BA"/>
    <w:rsid w:val="002E299B"/>
    <w:rsid w:val="002E58D8"/>
    <w:rsid w:val="00302BFD"/>
    <w:rsid w:val="00311571"/>
    <w:rsid w:val="003164F4"/>
    <w:rsid w:val="00321CBA"/>
    <w:rsid w:val="00323CF8"/>
    <w:rsid w:val="00350889"/>
    <w:rsid w:val="0035557D"/>
    <w:rsid w:val="00360B71"/>
    <w:rsid w:val="00360FB3"/>
    <w:rsid w:val="0036641B"/>
    <w:rsid w:val="003704D3"/>
    <w:rsid w:val="00371F8F"/>
    <w:rsid w:val="0038770D"/>
    <w:rsid w:val="003A7DA9"/>
    <w:rsid w:val="003B1C71"/>
    <w:rsid w:val="003B229F"/>
    <w:rsid w:val="003F180B"/>
    <w:rsid w:val="00422FEA"/>
    <w:rsid w:val="00425498"/>
    <w:rsid w:val="00437897"/>
    <w:rsid w:val="00447697"/>
    <w:rsid w:val="00457930"/>
    <w:rsid w:val="00461E36"/>
    <w:rsid w:val="00463129"/>
    <w:rsid w:val="00490137"/>
    <w:rsid w:val="00496A1F"/>
    <w:rsid w:val="004A2998"/>
    <w:rsid w:val="004B58A3"/>
    <w:rsid w:val="004C6FCC"/>
    <w:rsid w:val="004D32B8"/>
    <w:rsid w:val="004D4151"/>
    <w:rsid w:val="004E2EFD"/>
    <w:rsid w:val="004F403A"/>
    <w:rsid w:val="0050138E"/>
    <w:rsid w:val="0050178E"/>
    <w:rsid w:val="005110B7"/>
    <w:rsid w:val="00525909"/>
    <w:rsid w:val="00532279"/>
    <w:rsid w:val="00542FC1"/>
    <w:rsid w:val="0055299D"/>
    <w:rsid w:val="0056762D"/>
    <w:rsid w:val="005902E8"/>
    <w:rsid w:val="00596B6B"/>
    <w:rsid w:val="005A4878"/>
    <w:rsid w:val="005C6949"/>
    <w:rsid w:val="005E142E"/>
    <w:rsid w:val="005E1645"/>
    <w:rsid w:val="0061556D"/>
    <w:rsid w:val="006174D0"/>
    <w:rsid w:val="0062230D"/>
    <w:rsid w:val="00635F4D"/>
    <w:rsid w:val="00641E68"/>
    <w:rsid w:val="006470E9"/>
    <w:rsid w:val="00675DC5"/>
    <w:rsid w:val="00681370"/>
    <w:rsid w:val="00687AD3"/>
    <w:rsid w:val="006901EB"/>
    <w:rsid w:val="00692E4C"/>
    <w:rsid w:val="00696C9E"/>
    <w:rsid w:val="006B382F"/>
    <w:rsid w:val="006C325B"/>
    <w:rsid w:val="006D39D6"/>
    <w:rsid w:val="006D78F8"/>
    <w:rsid w:val="006F57B0"/>
    <w:rsid w:val="00703B7E"/>
    <w:rsid w:val="00711948"/>
    <w:rsid w:val="00723D4C"/>
    <w:rsid w:val="00727478"/>
    <w:rsid w:val="00740AD3"/>
    <w:rsid w:val="0074382C"/>
    <w:rsid w:val="007832DF"/>
    <w:rsid w:val="00793FC8"/>
    <w:rsid w:val="007B6054"/>
    <w:rsid w:val="007D18D0"/>
    <w:rsid w:val="007F72FF"/>
    <w:rsid w:val="00817D04"/>
    <w:rsid w:val="0082258E"/>
    <w:rsid w:val="008374B8"/>
    <w:rsid w:val="00840F5F"/>
    <w:rsid w:val="00855BFF"/>
    <w:rsid w:val="00864F0B"/>
    <w:rsid w:val="00865021"/>
    <w:rsid w:val="00887874"/>
    <w:rsid w:val="008937BA"/>
    <w:rsid w:val="008A19B2"/>
    <w:rsid w:val="008A267B"/>
    <w:rsid w:val="008A3FD0"/>
    <w:rsid w:val="008B0AFF"/>
    <w:rsid w:val="008C15A3"/>
    <w:rsid w:val="008E4781"/>
    <w:rsid w:val="008F4ABD"/>
    <w:rsid w:val="00933E54"/>
    <w:rsid w:val="00980A2D"/>
    <w:rsid w:val="00982DD2"/>
    <w:rsid w:val="009847E8"/>
    <w:rsid w:val="00985F31"/>
    <w:rsid w:val="009908F3"/>
    <w:rsid w:val="009918D8"/>
    <w:rsid w:val="00992AE1"/>
    <w:rsid w:val="009A03EE"/>
    <w:rsid w:val="009B2CFC"/>
    <w:rsid w:val="009B471E"/>
    <w:rsid w:val="009B4F26"/>
    <w:rsid w:val="009B7861"/>
    <w:rsid w:val="009D6BCF"/>
    <w:rsid w:val="00A01478"/>
    <w:rsid w:val="00A01513"/>
    <w:rsid w:val="00A05496"/>
    <w:rsid w:val="00A15CD7"/>
    <w:rsid w:val="00A3021E"/>
    <w:rsid w:val="00A307C3"/>
    <w:rsid w:val="00A32F98"/>
    <w:rsid w:val="00A37BD6"/>
    <w:rsid w:val="00A4332F"/>
    <w:rsid w:val="00A51ADB"/>
    <w:rsid w:val="00A60C02"/>
    <w:rsid w:val="00A61457"/>
    <w:rsid w:val="00A65AFE"/>
    <w:rsid w:val="00A96B9E"/>
    <w:rsid w:val="00AA340A"/>
    <w:rsid w:val="00AA63CF"/>
    <w:rsid w:val="00AB57C1"/>
    <w:rsid w:val="00AD08D1"/>
    <w:rsid w:val="00AD2AC7"/>
    <w:rsid w:val="00AE40E8"/>
    <w:rsid w:val="00AE50BD"/>
    <w:rsid w:val="00B1072E"/>
    <w:rsid w:val="00B12A88"/>
    <w:rsid w:val="00B32D87"/>
    <w:rsid w:val="00B46AD3"/>
    <w:rsid w:val="00B50A30"/>
    <w:rsid w:val="00B53B04"/>
    <w:rsid w:val="00B53D13"/>
    <w:rsid w:val="00B657B2"/>
    <w:rsid w:val="00B70D4B"/>
    <w:rsid w:val="00B75BC1"/>
    <w:rsid w:val="00B92A76"/>
    <w:rsid w:val="00BA1204"/>
    <w:rsid w:val="00BA4AB9"/>
    <w:rsid w:val="00BB620B"/>
    <w:rsid w:val="00BC126C"/>
    <w:rsid w:val="00C164CA"/>
    <w:rsid w:val="00C342A1"/>
    <w:rsid w:val="00C41D66"/>
    <w:rsid w:val="00C422A7"/>
    <w:rsid w:val="00C50546"/>
    <w:rsid w:val="00C57B92"/>
    <w:rsid w:val="00C901C7"/>
    <w:rsid w:val="00CC3DA5"/>
    <w:rsid w:val="00CC4556"/>
    <w:rsid w:val="00CD04E8"/>
    <w:rsid w:val="00CD392E"/>
    <w:rsid w:val="00CF4FAB"/>
    <w:rsid w:val="00D02A71"/>
    <w:rsid w:val="00D13753"/>
    <w:rsid w:val="00D13C55"/>
    <w:rsid w:val="00D20192"/>
    <w:rsid w:val="00D2360D"/>
    <w:rsid w:val="00D338ED"/>
    <w:rsid w:val="00D52276"/>
    <w:rsid w:val="00D80CC4"/>
    <w:rsid w:val="00D9404A"/>
    <w:rsid w:val="00D95923"/>
    <w:rsid w:val="00D97197"/>
    <w:rsid w:val="00DA6D6F"/>
    <w:rsid w:val="00DB558D"/>
    <w:rsid w:val="00DC3468"/>
    <w:rsid w:val="00DD11AE"/>
    <w:rsid w:val="00DF4753"/>
    <w:rsid w:val="00E14F29"/>
    <w:rsid w:val="00E2653B"/>
    <w:rsid w:val="00E43A46"/>
    <w:rsid w:val="00E43EA2"/>
    <w:rsid w:val="00E734E5"/>
    <w:rsid w:val="00E77818"/>
    <w:rsid w:val="00EA524E"/>
    <w:rsid w:val="00EB4D76"/>
    <w:rsid w:val="00EB5A7F"/>
    <w:rsid w:val="00ED77D8"/>
    <w:rsid w:val="00EF6453"/>
    <w:rsid w:val="00F0351B"/>
    <w:rsid w:val="00F03D9B"/>
    <w:rsid w:val="00F14201"/>
    <w:rsid w:val="00F167FD"/>
    <w:rsid w:val="00F22376"/>
    <w:rsid w:val="00F25243"/>
    <w:rsid w:val="00F336FB"/>
    <w:rsid w:val="00F368D6"/>
    <w:rsid w:val="00F4050F"/>
    <w:rsid w:val="00F73CC5"/>
    <w:rsid w:val="00F75014"/>
    <w:rsid w:val="00F80FBB"/>
    <w:rsid w:val="00F81E5A"/>
    <w:rsid w:val="00F85D6F"/>
    <w:rsid w:val="00F86D0D"/>
    <w:rsid w:val="00FA1157"/>
    <w:rsid w:val="00FB5C4C"/>
    <w:rsid w:val="00FC04B4"/>
    <w:rsid w:val="00F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DF5D765"/>
  <w15:chartTrackingRefBased/>
  <w15:docId w15:val="{3C54555D-6A18-4C86-979C-29566461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badi MT Condensed Light" w:hAnsi="Abadi MT Condensed Light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ind w:left="-70"/>
      <w:outlineLvl w:val="1"/>
    </w:pPr>
    <w:rPr>
      <w:rFonts w:ascii="Arial" w:hAnsi="Arial" w:cs="Arial"/>
      <w:b/>
      <w:bCs/>
      <w:lang w:val="de-D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</w:style>
  <w:style w:type="paragraph" w:styleId="Explorateurdedocuments">
    <w:name w:val="Document Map"/>
    <w:basedOn w:val="Normal"/>
    <w:semiHidden/>
    <w:rsid w:val="00542FC1"/>
    <w:pPr>
      <w:shd w:val="clear" w:color="auto" w:fill="000080"/>
    </w:pPr>
    <w:rPr>
      <w:rFonts w:ascii="Tahoma" w:hAnsi="Tahoma" w:cs="Tahoma"/>
    </w:rPr>
  </w:style>
  <w:style w:type="character" w:styleId="Marquedecommentaire">
    <w:name w:val="annotation reference"/>
    <w:semiHidden/>
    <w:rsid w:val="0027649A"/>
    <w:rPr>
      <w:sz w:val="16"/>
      <w:szCs w:val="16"/>
    </w:rPr>
  </w:style>
  <w:style w:type="paragraph" w:styleId="Commentaire">
    <w:name w:val="annotation text"/>
    <w:basedOn w:val="Normal"/>
    <w:semiHidden/>
    <w:rsid w:val="0027649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7649A"/>
    <w:rPr>
      <w:b/>
      <w:bCs/>
    </w:rPr>
  </w:style>
  <w:style w:type="paragraph" w:styleId="Textedebulles">
    <w:name w:val="Balloon Text"/>
    <w:basedOn w:val="Normal"/>
    <w:semiHidden/>
    <w:rsid w:val="0027649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A1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Titre1"/>
    <w:rsid w:val="00596B6B"/>
    <w:pPr>
      <w:tabs>
        <w:tab w:val="center" w:pos="4535"/>
      </w:tabs>
    </w:pPr>
    <w:rPr>
      <w:rFonts w:ascii="Garamond" w:hAnsi="Garamond"/>
      <w:i/>
      <w:lang w:val="nl-NL"/>
    </w:rPr>
  </w:style>
  <w:style w:type="paragraph" w:customStyle="1" w:styleId="spip">
    <w:name w:val="spip"/>
    <w:basedOn w:val="Normal"/>
    <w:rsid w:val="00360FB3"/>
    <w:pPr>
      <w:spacing w:before="100" w:beforeAutospacing="1" w:after="100" w:afterAutospacing="1"/>
    </w:pPr>
  </w:style>
  <w:style w:type="character" w:customStyle="1" w:styleId="En-tteCar">
    <w:name w:val="En-tête Car"/>
    <w:link w:val="En-tte"/>
    <w:rsid w:val="00C41D66"/>
    <w:rPr>
      <w:sz w:val="24"/>
      <w:szCs w:val="24"/>
      <w:lang w:val="fr-FR" w:eastAsia="fr-FR"/>
    </w:rPr>
  </w:style>
  <w:style w:type="character" w:customStyle="1" w:styleId="PieddepageCar">
    <w:name w:val="Pied de page Car"/>
    <w:link w:val="Pieddepage"/>
    <w:rsid w:val="00980A2D"/>
    <w:rPr>
      <w:sz w:val="24"/>
      <w:szCs w:val="24"/>
      <w:lang w:val="fr-FR" w:eastAsia="fr-FR"/>
    </w:rPr>
  </w:style>
  <w:style w:type="character" w:styleId="Lienhypertexte">
    <w:name w:val="Hyperlink"/>
    <w:unhideWhenUsed/>
    <w:rsid w:val="00980A2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382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47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-h.l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e.hertzog@barreau.lu" TargetMode="External"/><Relationship Id="rId2" Type="http://schemas.openxmlformats.org/officeDocument/2006/relationships/hyperlink" Target="mailto:hertzog@w-h.l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45AE-ADD4-4334-B1CC-94A25CBE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LANG – NOEL – WIES – MAJERUS</vt:lpstr>
    </vt:vector>
  </TitlesOfParts>
  <Company>EUROFER LUX</Company>
  <LinksUpToDate>false</LinksUpToDate>
  <CharactersWithSpaces>1554</CharactersWithSpaces>
  <SharedDoc>false</SharedDoc>
  <HLinks>
    <vt:vector size="6" baseType="variant">
      <vt:variant>
        <vt:i4>4587555</vt:i4>
      </vt:variant>
      <vt:variant>
        <vt:i4>0</vt:i4>
      </vt:variant>
      <vt:variant>
        <vt:i4>0</vt:i4>
      </vt:variant>
      <vt:variant>
        <vt:i4>5</vt:i4>
      </vt:variant>
      <vt:variant>
        <vt:lpwstr>mailto:wies@w-h.lu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 – NOEL – WIES – MAJERUS</dc:title>
  <dc:subject/>
  <dc:creator>Sarah Chwilkowski</dc:creator>
  <cp:keywords/>
  <dc:description>Transmis client</dc:description>
  <cp:lastModifiedBy>Frank Wies</cp:lastModifiedBy>
  <cp:revision>2</cp:revision>
  <cp:lastPrinted>2019-01-15T08:20:00Z</cp:lastPrinted>
  <dcterms:created xsi:type="dcterms:W3CDTF">2023-10-20T13:18:00Z</dcterms:created>
  <dcterms:modified xsi:type="dcterms:W3CDTF">2023-10-20T13:18:00Z</dcterms:modified>
</cp:coreProperties>
</file>